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BD778" w14:textId="77777777" w:rsidR="0025386B" w:rsidRPr="0025386B" w:rsidRDefault="0025386B" w:rsidP="0025386B">
      <w:pPr>
        <w:rPr>
          <w:b/>
        </w:rPr>
      </w:pPr>
      <w:r w:rsidRPr="0025386B">
        <w:rPr>
          <w:b/>
        </w:rPr>
        <w:t>Textes étudiés</w:t>
      </w:r>
    </w:p>
    <w:p w14:paraId="7875E0EB" w14:textId="77777777" w:rsidR="0025386B" w:rsidRPr="0025386B" w:rsidRDefault="0025386B" w:rsidP="0025386B">
      <w:r w:rsidRPr="0025386B">
        <w:t xml:space="preserve">Homère, </w:t>
      </w:r>
      <w:r w:rsidRPr="0025386B">
        <w:rPr>
          <w:i/>
        </w:rPr>
        <w:t>L'Odyssée</w:t>
      </w:r>
      <w:r w:rsidRPr="0025386B">
        <w:t xml:space="preserve"> (trad. de Ph. </w:t>
      </w:r>
      <w:proofErr w:type="spellStart"/>
      <w:r w:rsidRPr="0025386B">
        <w:t>Jacottet</w:t>
      </w:r>
      <w:proofErr w:type="spellEnd"/>
      <w:r w:rsidRPr="0025386B">
        <w:t>, éd. La Découverte poche ; édition bilingue : classiques en poche, Belles Lettres)</w:t>
      </w:r>
    </w:p>
    <w:p w14:paraId="5D429EC4" w14:textId="77777777" w:rsidR="0025386B" w:rsidRPr="0025386B" w:rsidRDefault="0025386B" w:rsidP="0025386B">
      <w:r w:rsidRPr="0025386B">
        <w:t xml:space="preserve">Apulée, </w:t>
      </w:r>
      <w:r w:rsidRPr="0025386B">
        <w:rPr>
          <w:i/>
        </w:rPr>
        <w:t>L'Âne d'or ou les métamorphoses</w:t>
      </w:r>
      <w:r w:rsidRPr="0025386B">
        <w:t xml:space="preserve"> (trad. de Pierre </w:t>
      </w:r>
      <w:proofErr w:type="spellStart"/>
      <w:r w:rsidRPr="0025386B">
        <w:t>Grimal</w:t>
      </w:r>
      <w:proofErr w:type="spellEnd"/>
      <w:r w:rsidRPr="0025386B">
        <w:t>, Folio ; édition bilingue : classiques en poche, Belles Lettres)</w:t>
      </w:r>
    </w:p>
    <w:p w14:paraId="5FD1A7BB" w14:textId="77777777" w:rsidR="00223563" w:rsidRDefault="0025386B" w:rsidP="0025386B">
      <w:r w:rsidRPr="0025386B">
        <w:rPr>
          <w:i/>
        </w:rPr>
        <w:t>Les Mille et une nuits</w:t>
      </w:r>
      <w:r w:rsidRPr="0025386B">
        <w:t xml:space="preserve"> (traduction A. Mi</w:t>
      </w:r>
      <w:r>
        <w:t xml:space="preserve">quel et J.-E. </w:t>
      </w:r>
      <w:proofErr w:type="spellStart"/>
      <w:r>
        <w:t>Bencheikh</w:t>
      </w:r>
      <w:proofErr w:type="spellEnd"/>
      <w:r>
        <w:t>, Folio, 4 tomes)</w:t>
      </w:r>
    </w:p>
    <w:p w14:paraId="091CABAB" w14:textId="77777777" w:rsidR="0025386B" w:rsidRPr="0025386B" w:rsidRDefault="0025386B" w:rsidP="0025386B"/>
    <w:p w14:paraId="2BF286D4" w14:textId="77777777" w:rsidR="0025386B" w:rsidRPr="0025386B" w:rsidRDefault="0025386B" w:rsidP="0025386B">
      <w:pPr>
        <w:rPr>
          <w:b/>
        </w:rPr>
      </w:pPr>
      <w:r w:rsidRPr="0025386B">
        <w:rPr>
          <w:b/>
        </w:rPr>
        <w:t>- Sur l’</w:t>
      </w:r>
      <w:r w:rsidRPr="0025386B">
        <w:rPr>
          <w:b/>
          <w:i/>
        </w:rPr>
        <w:t>Odyssée</w:t>
      </w:r>
    </w:p>
    <w:p w14:paraId="122B4657" w14:textId="77777777" w:rsidR="0025386B" w:rsidRPr="0025386B" w:rsidRDefault="0025386B" w:rsidP="0025386B">
      <w:r w:rsidRPr="0025386B">
        <w:t>F</w:t>
      </w:r>
      <w:r w:rsidR="009717C2">
        <w:t>.</w:t>
      </w:r>
      <w:r w:rsidRPr="0025386B">
        <w:t xml:space="preserve"> Dupont, Homère et Dallas, introduction à une critique anthropologique, Hachette 1991</w:t>
      </w:r>
    </w:p>
    <w:p w14:paraId="21362A7C" w14:textId="77777777" w:rsidR="0025386B" w:rsidRDefault="0025386B" w:rsidP="0025386B">
      <w:r w:rsidRPr="0025386B">
        <w:t>M</w:t>
      </w:r>
      <w:r w:rsidR="009717C2">
        <w:t xml:space="preserve">. </w:t>
      </w:r>
      <w:proofErr w:type="spellStart"/>
      <w:r w:rsidR="009717C2">
        <w:t>Detienne</w:t>
      </w:r>
      <w:proofErr w:type="spellEnd"/>
      <w:r w:rsidR="009717C2">
        <w:t xml:space="preserve"> et J</w:t>
      </w:r>
      <w:r w:rsidRPr="0025386B">
        <w:t xml:space="preserve">-P Vernant, </w:t>
      </w:r>
      <w:r w:rsidRPr="0025386B">
        <w:rPr>
          <w:i/>
        </w:rPr>
        <w:t xml:space="preserve">Les ruses de l'intelligence. </w:t>
      </w:r>
      <w:proofErr w:type="gramStart"/>
      <w:r w:rsidRPr="0025386B">
        <w:rPr>
          <w:i/>
        </w:rPr>
        <w:t>la</w:t>
      </w:r>
      <w:proofErr w:type="gramEnd"/>
      <w:r w:rsidRPr="0025386B">
        <w:rPr>
          <w:i/>
        </w:rPr>
        <w:t xml:space="preserve"> </w:t>
      </w:r>
      <w:proofErr w:type="spellStart"/>
      <w:r w:rsidRPr="0025386B">
        <w:rPr>
          <w:i/>
        </w:rPr>
        <w:t>mètis</w:t>
      </w:r>
      <w:proofErr w:type="spellEnd"/>
      <w:r w:rsidRPr="0025386B">
        <w:rPr>
          <w:i/>
        </w:rPr>
        <w:t xml:space="preserve"> des Grecs</w:t>
      </w:r>
      <w:r w:rsidRPr="0025386B">
        <w:t>, Flammarion, 1974</w:t>
      </w:r>
    </w:p>
    <w:p w14:paraId="36089756" w14:textId="77777777" w:rsidR="0025386B" w:rsidRPr="0025386B" w:rsidRDefault="0025386B" w:rsidP="0025386B">
      <w:r w:rsidRPr="0025386B">
        <w:t>F</w:t>
      </w:r>
      <w:r w:rsidR="009717C2">
        <w:t>.</w:t>
      </w:r>
      <w:r w:rsidRPr="0025386B">
        <w:t xml:space="preserve"> </w:t>
      </w:r>
      <w:proofErr w:type="spellStart"/>
      <w:r w:rsidRPr="0025386B">
        <w:t>Hartog</w:t>
      </w:r>
      <w:proofErr w:type="spellEnd"/>
      <w:r w:rsidRPr="0025386B">
        <w:t xml:space="preserve">, </w:t>
      </w:r>
      <w:r w:rsidRPr="0025386B">
        <w:rPr>
          <w:i/>
        </w:rPr>
        <w:t>Mémoire d’Ulysse. Récits sur la frontière en Grèce ancienne</w:t>
      </w:r>
      <w:r w:rsidRPr="0025386B">
        <w:t>, Paris, Gallimard, 1996 (« NRF essais »)</w:t>
      </w:r>
      <w:bookmarkStart w:id="0" w:name="_GoBack"/>
      <w:bookmarkEnd w:id="0"/>
    </w:p>
    <w:p w14:paraId="02A2923E" w14:textId="77777777" w:rsidR="0025386B" w:rsidRPr="0025386B" w:rsidRDefault="0025386B" w:rsidP="0025386B">
      <w:r w:rsidRPr="0025386B">
        <w:t>E</w:t>
      </w:r>
      <w:r w:rsidR="009717C2">
        <w:t>.</w:t>
      </w:r>
      <w:r w:rsidRPr="0025386B">
        <w:t xml:space="preserve"> </w:t>
      </w:r>
      <w:proofErr w:type="spellStart"/>
      <w:r w:rsidRPr="0025386B">
        <w:t>Scheid-Tissier</w:t>
      </w:r>
      <w:proofErr w:type="spellEnd"/>
      <w:r w:rsidRPr="0025386B">
        <w:t xml:space="preserve">, </w:t>
      </w:r>
      <w:r w:rsidRPr="0025386B">
        <w:rPr>
          <w:i/>
        </w:rPr>
        <w:t>L'homme grec aux origines de la cité</w:t>
      </w:r>
      <w:r w:rsidRPr="0025386B">
        <w:t>, Armand Colin 1999</w:t>
      </w:r>
    </w:p>
    <w:p w14:paraId="31D0F964" w14:textId="77777777" w:rsidR="0025386B" w:rsidRPr="0025386B" w:rsidRDefault="0025386B" w:rsidP="0025386B"/>
    <w:p w14:paraId="38FC32E5" w14:textId="77777777" w:rsidR="0025386B" w:rsidRPr="0025386B" w:rsidRDefault="0025386B" w:rsidP="0025386B">
      <w:pPr>
        <w:rPr>
          <w:b/>
        </w:rPr>
      </w:pPr>
      <w:r w:rsidRPr="0025386B">
        <w:rPr>
          <w:b/>
        </w:rPr>
        <w:t>- Sur l’</w:t>
      </w:r>
      <w:r w:rsidRPr="0025386B">
        <w:rPr>
          <w:b/>
          <w:i/>
        </w:rPr>
        <w:t>Âne d’or</w:t>
      </w:r>
    </w:p>
    <w:p w14:paraId="3E394333" w14:textId="77777777" w:rsidR="0025386B" w:rsidRPr="0025386B" w:rsidRDefault="0025386B" w:rsidP="0025386B">
      <w:r w:rsidRPr="0025386B">
        <w:t>F</w:t>
      </w:r>
      <w:r w:rsidR="009717C2">
        <w:t>.</w:t>
      </w:r>
      <w:r w:rsidRPr="0025386B">
        <w:t xml:space="preserve"> Dupont, </w:t>
      </w:r>
      <w:r w:rsidRPr="0025386B">
        <w:rPr>
          <w:i/>
        </w:rPr>
        <w:t xml:space="preserve">L’Invention de la littérature, de l’ivresse grecque au livre latin, </w:t>
      </w:r>
      <w:r w:rsidRPr="0025386B">
        <w:t>La Découverte, 1994, partie III « La culture du conte, des livres à ne pas lire »</w:t>
      </w:r>
    </w:p>
    <w:p w14:paraId="35D3C45C" w14:textId="77777777" w:rsidR="0025386B" w:rsidRPr="0025386B" w:rsidRDefault="0025386B" w:rsidP="0025386B">
      <w:r w:rsidRPr="0025386B">
        <w:t>M</w:t>
      </w:r>
      <w:r w:rsidR="009717C2">
        <w:t>.</w:t>
      </w:r>
      <w:r w:rsidRPr="0025386B">
        <w:t xml:space="preserve"> </w:t>
      </w:r>
      <w:proofErr w:type="spellStart"/>
      <w:r w:rsidRPr="0025386B">
        <w:t>Fusillo</w:t>
      </w:r>
      <w:proofErr w:type="spellEnd"/>
      <w:r w:rsidRPr="0025386B">
        <w:t xml:space="preserve">, </w:t>
      </w:r>
      <w:r w:rsidRPr="0025386B">
        <w:rPr>
          <w:i/>
        </w:rPr>
        <w:t>Naissance du roman</w:t>
      </w:r>
      <w:r w:rsidRPr="0025386B">
        <w:t>, Le seuil, 1989</w:t>
      </w:r>
    </w:p>
    <w:p w14:paraId="1820C62E" w14:textId="77777777" w:rsidR="0025386B" w:rsidRPr="0025386B" w:rsidRDefault="0025386B" w:rsidP="0025386B">
      <w:r w:rsidRPr="0025386B">
        <w:t>S</w:t>
      </w:r>
      <w:r w:rsidR="009717C2">
        <w:t>.</w:t>
      </w:r>
      <w:r w:rsidRPr="0025386B">
        <w:t xml:space="preserve"> </w:t>
      </w:r>
      <w:proofErr w:type="spellStart"/>
      <w:r w:rsidRPr="0025386B">
        <w:t>Rabau</w:t>
      </w:r>
      <w:proofErr w:type="spellEnd"/>
      <w:r w:rsidRPr="0025386B">
        <w:t xml:space="preserve">, </w:t>
      </w:r>
      <w:r w:rsidRPr="0025386B">
        <w:rPr>
          <w:i/>
        </w:rPr>
        <w:t>Fictions de Présence, La narration orale dans le texte romanesque du roman antique au XX</w:t>
      </w:r>
      <w:r w:rsidRPr="0025386B">
        <w:rPr>
          <w:i/>
          <w:vertAlign w:val="superscript"/>
        </w:rPr>
        <w:t>e</w:t>
      </w:r>
      <w:r w:rsidRPr="0025386B">
        <w:rPr>
          <w:i/>
        </w:rPr>
        <w:t xml:space="preserve"> siècle</w:t>
      </w:r>
      <w:r w:rsidRPr="0025386B">
        <w:t>, Honoré Champion, 2000</w:t>
      </w:r>
    </w:p>
    <w:p w14:paraId="3C5F9480" w14:textId="77777777" w:rsidR="0025386B" w:rsidRPr="0025386B" w:rsidRDefault="0025386B" w:rsidP="0025386B"/>
    <w:p w14:paraId="39D0B869" w14:textId="77777777" w:rsidR="0025386B" w:rsidRPr="0025386B" w:rsidRDefault="0025386B" w:rsidP="0025386B">
      <w:pPr>
        <w:rPr>
          <w:b/>
        </w:rPr>
      </w:pPr>
      <w:r w:rsidRPr="0025386B">
        <w:rPr>
          <w:b/>
        </w:rPr>
        <w:t xml:space="preserve">- Sur les </w:t>
      </w:r>
      <w:r w:rsidRPr="0025386B">
        <w:rPr>
          <w:b/>
          <w:i/>
        </w:rPr>
        <w:t>Mille et une nuits</w:t>
      </w:r>
    </w:p>
    <w:p w14:paraId="173F59AE" w14:textId="77777777" w:rsidR="009717C2" w:rsidRDefault="009717C2" w:rsidP="0025386B">
      <w:r w:rsidRPr="009717C2">
        <w:rPr>
          <w:i/>
        </w:rPr>
        <w:t>La Grande Oreille</w:t>
      </w:r>
      <w:r>
        <w:t xml:space="preserve">, déc. 2012, n°52, « Les </w:t>
      </w:r>
      <w:r w:rsidRPr="009717C2">
        <w:rPr>
          <w:i/>
        </w:rPr>
        <w:t>Mille et une nuits</w:t>
      </w:r>
      <w:r>
        <w:t>, Contes de l’Orient rêvé »</w:t>
      </w:r>
    </w:p>
    <w:p w14:paraId="74603143" w14:textId="77777777" w:rsidR="0025386B" w:rsidRDefault="009717C2" w:rsidP="0025386B">
      <w:r>
        <w:t>J. E.</w:t>
      </w:r>
      <w:r w:rsidR="0025386B" w:rsidRPr="0025386B">
        <w:t xml:space="preserve"> </w:t>
      </w:r>
      <w:proofErr w:type="spellStart"/>
      <w:r w:rsidR="0025386B" w:rsidRPr="0025386B">
        <w:t>Bencheikh</w:t>
      </w:r>
      <w:proofErr w:type="spellEnd"/>
      <w:r w:rsidR="0025386B" w:rsidRPr="0025386B">
        <w:t xml:space="preserve">, </w:t>
      </w:r>
      <w:r>
        <w:t xml:space="preserve">Cl. </w:t>
      </w:r>
      <w:proofErr w:type="spellStart"/>
      <w:r>
        <w:t>Brémond</w:t>
      </w:r>
      <w:proofErr w:type="spellEnd"/>
      <w:r>
        <w:t xml:space="preserve">, A. Miquel, </w:t>
      </w:r>
      <w:r>
        <w:rPr>
          <w:i/>
        </w:rPr>
        <w:t>Mille et Un Contes de la Nuit,</w:t>
      </w:r>
      <w:r>
        <w:t xml:space="preserve"> Gallimard, 1991</w:t>
      </w:r>
    </w:p>
    <w:p w14:paraId="294EDB5D" w14:textId="77777777" w:rsidR="0025386B" w:rsidRPr="0025386B" w:rsidRDefault="009717C2" w:rsidP="0025386B">
      <w:r>
        <w:t>A.</w:t>
      </w:r>
      <w:r w:rsidR="0025386B">
        <w:t xml:space="preserve"> Chraïbi, </w:t>
      </w:r>
      <w:r w:rsidR="0025386B" w:rsidRPr="0025386B">
        <w:rPr>
          <w:i/>
        </w:rPr>
        <w:t>Les Mille et une nuits : Histoire du texte et classification des contes</w:t>
      </w:r>
      <w:r w:rsidR="0025386B">
        <w:t>, L’Harmattan, 2008</w:t>
      </w:r>
    </w:p>
    <w:p w14:paraId="51425AB9" w14:textId="77777777" w:rsidR="0025386B" w:rsidRDefault="009717C2" w:rsidP="0025386B">
      <w:r>
        <w:t>A.</w:t>
      </w:r>
      <w:r w:rsidR="0025386B" w:rsidRPr="0025386B">
        <w:t xml:space="preserve"> </w:t>
      </w:r>
      <w:proofErr w:type="spellStart"/>
      <w:r w:rsidR="0025386B" w:rsidRPr="0025386B">
        <w:t>Kilito</w:t>
      </w:r>
      <w:proofErr w:type="spellEnd"/>
      <w:r w:rsidR="0025386B" w:rsidRPr="0025386B">
        <w:t xml:space="preserve">, </w:t>
      </w:r>
      <w:r w:rsidR="0025386B" w:rsidRPr="0025386B">
        <w:rPr>
          <w:i/>
        </w:rPr>
        <w:t>L’</w:t>
      </w:r>
      <w:proofErr w:type="spellStart"/>
      <w:r w:rsidR="0025386B" w:rsidRPr="0025386B">
        <w:rPr>
          <w:i/>
        </w:rPr>
        <w:t>Oeil</w:t>
      </w:r>
      <w:proofErr w:type="spellEnd"/>
      <w:r w:rsidR="0025386B" w:rsidRPr="0025386B">
        <w:rPr>
          <w:i/>
        </w:rPr>
        <w:t xml:space="preserve"> et l’Aiguille, Essai sur les Mille et Une Nuits</w:t>
      </w:r>
      <w:r w:rsidR="0025386B" w:rsidRPr="0025386B">
        <w:t>, La Découverte, Paris, 1992</w:t>
      </w:r>
    </w:p>
    <w:p w14:paraId="799F402C" w14:textId="77777777" w:rsidR="0025386B" w:rsidRPr="0025386B" w:rsidRDefault="0025386B" w:rsidP="0025386B">
      <w:pPr>
        <w:ind w:left="0" w:firstLine="0"/>
      </w:pPr>
    </w:p>
    <w:p w14:paraId="6D6DD76F" w14:textId="77777777" w:rsidR="0025386B" w:rsidRPr="0025386B" w:rsidRDefault="0025386B" w:rsidP="0025386B">
      <w:pPr>
        <w:rPr>
          <w:b/>
        </w:rPr>
      </w:pPr>
      <w:r w:rsidRPr="0025386B">
        <w:rPr>
          <w:b/>
        </w:rPr>
        <w:t>- Sur la « littérature orale » et le « conte »</w:t>
      </w:r>
    </w:p>
    <w:p w14:paraId="29EEBC7B" w14:textId="77777777" w:rsidR="009717C2" w:rsidRDefault="009717C2" w:rsidP="0025386B">
      <w:r w:rsidRPr="009717C2">
        <w:rPr>
          <w:i/>
        </w:rPr>
        <w:t>Textes et Documents pour la Classe</w:t>
      </w:r>
      <w:r>
        <w:t>, déc. 2012, n°1045 « Le conte »</w:t>
      </w:r>
    </w:p>
    <w:p w14:paraId="46C1779A" w14:textId="77777777" w:rsidR="0025386B" w:rsidRPr="0025386B" w:rsidRDefault="009717C2" w:rsidP="0025386B">
      <w:r>
        <w:t>S.</w:t>
      </w:r>
      <w:r w:rsidR="0025386B" w:rsidRPr="0025386B">
        <w:t xml:space="preserve"> </w:t>
      </w:r>
      <w:proofErr w:type="spellStart"/>
      <w:r w:rsidR="0025386B" w:rsidRPr="0025386B">
        <w:t>Bornand</w:t>
      </w:r>
      <w:proofErr w:type="spellEnd"/>
      <w:r w:rsidR="0025386B" w:rsidRPr="0025386B">
        <w:t xml:space="preserve">, </w:t>
      </w:r>
      <w:r w:rsidR="0025386B" w:rsidRPr="0025386B">
        <w:rPr>
          <w:i/>
        </w:rPr>
        <w:t xml:space="preserve">Le Discours du griot généalogiste chez les </w:t>
      </w:r>
      <w:proofErr w:type="spellStart"/>
      <w:r w:rsidR="0025386B" w:rsidRPr="0025386B">
        <w:rPr>
          <w:i/>
        </w:rPr>
        <w:t>Zarma</w:t>
      </w:r>
      <w:proofErr w:type="spellEnd"/>
      <w:r w:rsidR="0025386B" w:rsidRPr="0025386B">
        <w:rPr>
          <w:i/>
        </w:rPr>
        <w:t xml:space="preserve"> du Niger</w:t>
      </w:r>
      <w:r w:rsidR="0025386B" w:rsidRPr="0025386B">
        <w:t>, Karthala, 2005</w:t>
      </w:r>
    </w:p>
    <w:p w14:paraId="07161C46" w14:textId="77777777" w:rsidR="0025386B" w:rsidRPr="0025386B" w:rsidRDefault="0025386B" w:rsidP="0025386B">
      <w:r w:rsidRPr="0025386B">
        <w:t>G</w:t>
      </w:r>
      <w:r w:rsidR="009717C2">
        <w:t>.</w:t>
      </w:r>
      <w:r w:rsidRPr="0025386B">
        <w:t xml:space="preserve"> Calame-Griaule</w:t>
      </w:r>
      <w:r w:rsidRPr="0025386B">
        <w:rPr>
          <w:i/>
        </w:rPr>
        <w:t>, Ethnologie et langage, la parole chez les Dogons</w:t>
      </w:r>
      <w:r w:rsidRPr="0025386B">
        <w:t>, 1987</w:t>
      </w:r>
    </w:p>
    <w:p w14:paraId="76476E49" w14:textId="77777777" w:rsidR="0025386B" w:rsidRPr="0025386B" w:rsidRDefault="0025386B" w:rsidP="0025386B">
      <w:r w:rsidRPr="0025386B">
        <w:t>J</w:t>
      </w:r>
      <w:r w:rsidR="009717C2">
        <w:t>.</w:t>
      </w:r>
      <w:r w:rsidRPr="0025386B">
        <w:t xml:space="preserve"> Chevrier, </w:t>
      </w:r>
      <w:r w:rsidRPr="0025386B">
        <w:rPr>
          <w:i/>
        </w:rPr>
        <w:t>Essai sur les contes et récits traditionnels d'Afrique noire</w:t>
      </w:r>
      <w:r w:rsidRPr="0025386B">
        <w:t>, Hatier, 1986</w:t>
      </w:r>
    </w:p>
    <w:p w14:paraId="2D5EE3F3" w14:textId="77777777" w:rsidR="0025386B" w:rsidRPr="0025386B" w:rsidRDefault="009717C2" w:rsidP="0025386B">
      <w:r>
        <w:t xml:space="preserve">J. </w:t>
      </w:r>
      <w:proofErr w:type="spellStart"/>
      <w:r w:rsidR="0025386B" w:rsidRPr="0025386B">
        <w:t>Goody</w:t>
      </w:r>
      <w:proofErr w:type="spellEnd"/>
      <w:r w:rsidR="0025386B" w:rsidRPr="0025386B">
        <w:t xml:space="preserve">, </w:t>
      </w:r>
      <w:r w:rsidR="0025386B" w:rsidRPr="0025386B">
        <w:rPr>
          <w:i/>
        </w:rPr>
        <w:t>Entre l'oralité et l'écriture</w:t>
      </w:r>
      <w:r w:rsidR="0025386B" w:rsidRPr="0025386B">
        <w:t>, PUF. 1993</w:t>
      </w:r>
    </w:p>
    <w:p w14:paraId="2C5BBDD1" w14:textId="77777777" w:rsidR="0025386B" w:rsidRPr="0025386B" w:rsidRDefault="0025386B" w:rsidP="0025386B">
      <w:r w:rsidRPr="0025386B">
        <w:t>P</w:t>
      </w:r>
      <w:r w:rsidR="009717C2">
        <w:t>.</w:t>
      </w:r>
      <w:r w:rsidRPr="0025386B">
        <w:t xml:space="preserve"> </w:t>
      </w:r>
      <w:proofErr w:type="spellStart"/>
      <w:r w:rsidRPr="0025386B">
        <w:t>Zumthor</w:t>
      </w:r>
      <w:proofErr w:type="spellEnd"/>
      <w:r w:rsidRPr="0025386B">
        <w:t xml:space="preserve">, </w:t>
      </w:r>
      <w:r w:rsidRPr="0025386B">
        <w:rPr>
          <w:i/>
        </w:rPr>
        <w:t>Introduction à la poésie orale</w:t>
      </w:r>
      <w:r w:rsidRPr="0025386B">
        <w:t>, Seuil, 1983.</w:t>
      </w:r>
    </w:p>
    <w:p w14:paraId="568DBAEA" w14:textId="77777777" w:rsidR="0025386B" w:rsidRPr="0025386B" w:rsidRDefault="0025386B" w:rsidP="0025386B"/>
    <w:p w14:paraId="1648817F" w14:textId="77777777" w:rsidR="0025386B" w:rsidRPr="0025386B" w:rsidRDefault="0025386B" w:rsidP="0025386B"/>
    <w:sectPr w:rsidR="0025386B" w:rsidRPr="0025386B" w:rsidSect="0022356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6B"/>
    <w:rsid w:val="00223563"/>
    <w:rsid w:val="0025386B"/>
    <w:rsid w:val="0097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DF6D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25386B"/>
    <w:pPr>
      <w:widowControl w:val="0"/>
      <w:ind w:left="426" w:hanging="426"/>
      <w:jc w:val="both"/>
    </w:pPr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3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25386B"/>
    <w:pPr>
      <w:widowControl w:val="0"/>
      <w:ind w:left="426" w:hanging="426"/>
      <w:jc w:val="both"/>
    </w:pPr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3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1665</Characters>
  <Application>Microsoft Macintosh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Boidin</dc:creator>
  <cp:keywords/>
  <dc:description/>
  <cp:lastModifiedBy>Carole Boidin</cp:lastModifiedBy>
  <cp:revision>2</cp:revision>
  <dcterms:created xsi:type="dcterms:W3CDTF">2015-11-20T13:39:00Z</dcterms:created>
  <dcterms:modified xsi:type="dcterms:W3CDTF">2015-11-20T14:02:00Z</dcterms:modified>
</cp:coreProperties>
</file>